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1"/>
        <w:widowControl w:val="0"/>
        <w:spacing w:line="240" w:lineRule="auto"/>
        <w:jc w:val="center"/>
        <w:rPr>
          <w:rFonts w:ascii="Roboto" w:cs="Roboto" w:eastAsia="Roboto" w:hAnsi="Roboto"/>
          <w:b w:val="1"/>
          <w:color w:val="363640"/>
          <w:sz w:val="28"/>
          <w:szCs w:val="28"/>
        </w:rPr>
      </w:pPr>
      <w:bookmarkStart w:colFirst="0" w:colLast="0" w:name="_vj6zr3pva8ea" w:id="0"/>
      <w:bookmarkEnd w:id="0"/>
      <w:r w:rsidDel="00000000" w:rsidR="00000000" w:rsidRPr="00000000">
        <w:rPr>
          <w:rFonts w:ascii="Roboto" w:cs="Roboto" w:eastAsia="Roboto" w:hAnsi="Roboto"/>
          <w:b w:val="1"/>
          <w:color w:val="0553a5"/>
          <w:rtl w:val="0"/>
        </w:rPr>
        <w:t xml:space="preserve">Appointment of Data Protection Officer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ind w:left="-90" w:firstLine="0"/>
        <w:jc w:val="center"/>
        <w:rPr/>
      </w:pPr>
      <w:bookmarkStart w:colFirst="0" w:colLast="0" w:name="_7yw5bxo0b07j" w:id="1"/>
      <w:bookmarkEnd w:id="1"/>
      <w:r w:rsidDel="00000000" w:rsidR="00000000" w:rsidRPr="00000000">
        <w:rPr>
          <w:rtl w:val="0"/>
        </w:rPr>
        <w:t xml:space="preserve">Appointing </w:t>
      </w:r>
      <w:r w:rsidDel="00000000" w:rsidR="00000000" w:rsidRPr="00000000">
        <w:rPr>
          <w:shd w:fill="fff2cc" w:val="clear"/>
          <w:rtl w:val="0"/>
        </w:rPr>
        <w:t xml:space="preserve">DPO Name</w:t>
      </w:r>
      <w:r w:rsidDel="00000000" w:rsidR="00000000" w:rsidRPr="00000000">
        <w:rPr>
          <w:rtl w:val="0"/>
        </w:rPr>
        <w:t xml:space="preserve"> as Data Protection Officer</w:t>
      </w:r>
    </w:p>
    <w:p w:rsidR="00000000" w:rsidDel="00000000" w:rsidP="00000000" w:rsidRDefault="00000000" w:rsidRPr="00000000" w14:paraId="00000003">
      <w:pPr>
        <w:ind w:left="-90" w:firstLine="0"/>
        <w:jc w:val="center"/>
        <w:rPr>
          <w:shd w:fill="fff2cc" w:val="clear"/>
        </w:rPr>
      </w:pPr>
      <w:r w:rsidDel="00000000" w:rsidR="00000000" w:rsidRPr="00000000">
        <w:rPr>
          <w:shd w:fill="fff2cc" w:val="clear"/>
          <w:rtl w:val="0"/>
        </w:rPr>
        <w:t xml:space="preserve">Jan 01, 2019</w:t>
      </w:r>
    </w:p>
    <w:p w:rsidR="00000000" w:rsidDel="00000000" w:rsidP="00000000" w:rsidRDefault="00000000" w:rsidRPr="00000000" w14:paraId="00000004">
      <w:pPr>
        <w:ind w:left="-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90" w:firstLine="0"/>
        <w:rPr/>
      </w:pPr>
      <w:r w:rsidDel="00000000" w:rsidR="00000000" w:rsidRPr="00000000">
        <w:rPr>
          <w:shd w:fill="fff2cc" w:val="clear"/>
          <w:rtl w:val="0"/>
        </w:rPr>
        <w:t xml:space="preserve">My Company</w:t>
      </w:r>
      <w:r w:rsidDel="00000000" w:rsidR="00000000" w:rsidRPr="00000000">
        <w:rPr>
          <w:rtl w:val="0"/>
        </w:rPr>
        <w:t xml:space="preserve"> (hereinafter referred to as “Controller") appoints </w:t>
      </w:r>
      <w:r w:rsidDel="00000000" w:rsidR="00000000" w:rsidRPr="00000000">
        <w:rPr>
          <w:shd w:fill="fff2cc" w:val="clear"/>
          <w:rtl w:val="0"/>
        </w:rPr>
        <w:t xml:space="preserve">DPO Name</w:t>
      </w:r>
      <w:r w:rsidDel="00000000" w:rsidR="00000000" w:rsidRPr="00000000">
        <w:rPr>
          <w:rtl w:val="0"/>
        </w:rPr>
        <w:t xml:space="preserve"> as the Data Protection Officer pursuant to Article 37 GDPR. The appointment shall take effect on </w:t>
      </w:r>
      <w:r w:rsidDel="00000000" w:rsidR="00000000" w:rsidRPr="00000000">
        <w:rPr>
          <w:shd w:fill="fff2cc" w:val="clear"/>
          <w:rtl w:val="0"/>
        </w:rPr>
        <w:t xml:space="preserve">Jan 01, 2019</w:t>
      </w:r>
      <w:r w:rsidDel="00000000" w:rsidR="00000000" w:rsidRPr="00000000">
        <w:rPr>
          <w:rtl w:val="0"/>
        </w:rPr>
        <w:t xml:space="preserve"> and last for an undefined period of time.</w:t>
      </w:r>
    </w:p>
    <w:p w:rsidR="00000000" w:rsidDel="00000000" w:rsidP="00000000" w:rsidRDefault="00000000" w:rsidRPr="00000000" w14:paraId="00000008">
      <w:pPr>
        <w:ind w:left="-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90" w:firstLine="0"/>
        <w:rPr/>
      </w:pPr>
      <w:r w:rsidDel="00000000" w:rsidR="00000000" w:rsidRPr="00000000">
        <w:rPr>
          <w:shd w:fill="fff2cc" w:val="clear"/>
          <w:rtl w:val="0"/>
        </w:rPr>
        <w:t xml:space="preserve">DPO Name</w:t>
      </w:r>
      <w:r w:rsidDel="00000000" w:rsidR="00000000" w:rsidRPr="00000000">
        <w:rPr>
          <w:rtl w:val="0"/>
        </w:rPr>
        <w:t xml:space="preserve"> is entrusted with providing consultancy services and ad-hoc spot checks to ensure company-wide adherence to the provisions of the GDPR and to further data protection regulations. His/her duties shall be derived from the GDPR and shall, specifically, be aligned with Article 39 GDPR:</w:t>
      </w:r>
    </w:p>
    <w:p w:rsidR="00000000" w:rsidDel="00000000" w:rsidP="00000000" w:rsidRDefault="00000000" w:rsidRPr="00000000" w14:paraId="0000000A">
      <w:pPr>
        <w:ind w:left="-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informing and advising the Controller about their obligations under the GDPR,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monitoring compliance with the GDPR,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cooperating with any data supervisory authorities,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acting as a contact point for data subjects and processing their inquiries related to the Controller’s data processing activities.</w:t>
      </w:r>
    </w:p>
    <w:p w:rsidR="00000000" w:rsidDel="00000000" w:rsidP="00000000" w:rsidRDefault="00000000" w:rsidRPr="00000000" w14:paraId="0000000F">
      <w:pPr>
        <w:ind w:left="-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90" w:firstLine="0"/>
        <w:rPr/>
      </w:pPr>
      <w:r w:rsidDel="00000000" w:rsidR="00000000" w:rsidRPr="00000000">
        <w:rPr>
          <w:rtl w:val="0"/>
        </w:rPr>
        <w:t xml:space="preserve">To facilitate the execution of this role as Data Protection Officer, he/she shall report directly to management, specifically </w:t>
      </w:r>
      <w:r w:rsidDel="00000000" w:rsidR="00000000" w:rsidRPr="00000000">
        <w:rPr>
          <w:shd w:fill="fff2cc" w:val="clear"/>
          <w:rtl w:val="0"/>
        </w:rPr>
        <w:t xml:space="preserve">CEO Name of My Company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1">
      <w:pPr>
        <w:ind w:left="-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75.0" w:type="dxa"/>
        <w:jc w:val="left"/>
        <w:tblInd w:w="205.0" w:type="dxa"/>
        <w:tblBorders>
          <w:top w:color="f3f3f3" w:space="0" w:sz="8" w:val="single"/>
          <w:left w:color="f3f3f3" w:space="0" w:sz="8" w:val="single"/>
          <w:bottom w:color="f3f3f3" w:space="0" w:sz="8" w:val="single"/>
          <w:right w:color="f3f3f3" w:space="0" w:sz="8" w:val="single"/>
          <w:insideH w:color="f3f3f3" w:space="0" w:sz="8" w:val="single"/>
          <w:insideV w:color="f3f3f3" w:space="0" w:sz="8" w:val="single"/>
        </w:tblBorders>
        <w:tblLayout w:type="fixed"/>
        <w:tblLook w:val="0600"/>
      </w:tblPr>
      <w:tblGrid>
        <w:gridCol w:w="4470"/>
        <w:gridCol w:w="4605"/>
        <w:tblGridChange w:id="0">
          <w:tblGrid>
            <w:gridCol w:w="4470"/>
            <w:gridCol w:w="460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Controller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Protection Officer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hd w:fill="fff2cc" w:val="clear"/>
              </w:rPr>
            </w:pPr>
            <w:r w:rsidDel="00000000" w:rsidR="00000000" w:rsidRPr="00000000">
              <w:rPr>
                <w:shd w:fill="fff2cc" w:val="clear"/>
                <w:rtl w:val="0"/>
              </w:rPr>
              <w:t xml:space="preserve">My Company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Additional Information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Street, Number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City, Region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Country</w:t>
            </w:r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</w:t>
              <w:br w:type="textWrapping"/>
              <w:t xml:space="preserve">signature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hd w:fill="fff2cc" w:val="clear"/>
              </w:rPr>
            </w:pPr>
            <w:r w:rsidDel="00000000" w:rsidR="00000000" w:rsidRPr="00000000">
              <w:rPr>
                <w:shd w:fill="fff2cc" w:val="clear"/>
                <w:rtl w:val="0"/>
              </w:rPr>
              <w:t xml:space="preserve">Data Protection Officer Name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Additional Information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Street, Number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City, Region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Country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</w:t>
              <w:br w:type="textWrapping"/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ind w:left="-9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1440" w:top="1440" w:left="1296" w:right="129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jc w:val="center"/>
      <w:rPr>
        <w:rFonts w:ascii="Roboto" w:cs="Roboto" w:eastAsia="Roboto" w:hAnsi="Roboto"/>
        <w:color w:val="363640"/>
      </w:rPr>
    </w:pPr>
    <w:r w:rsidDel="00000000" w:rsidR="00000000" w:rsidRPr="00000000">
      <w:rPr>
        <w:rFonts w:ascii="Roboto" w:cs="Roboto" w:eastAsia="Roboto" w:hAnsi="Roboto"/>
        <w:color w:val="363640"/>
        <w:rtl w:val="0"/>
      </w:rPr>
      <w:t xml:space="preserve">Disclaimer: Legal information is not legal advice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3"/>
      <w:tblW w:w="11919.84" w:type="dxa"/>
      <w:jc w:val="center"/>
      <w:tblLayout w:type="fixed"/>
      <w:tblLook w:val="0600"/>
    </w:tblPr>
    <w:tblGrid>
      <w:gridCol w:w="7539.839999999999"/>
      <w:gridCol w:w="4380"/>
      <w:tblGridChange w:id="0">
        <w:tblGrid>
          <w:gridCol w:w="7539.839999999999"/>
          <w:gridCol w:w="4380"/>
        </w:tblGrid>
      </w:tblGridChange>
    </w:tblGrid>
    <w:tr>
      <w:trPr>
        <w:trHeight w:val="700" w:hRule="atLeast"/>
      </w:trPr>
      <w:tc>
        <w:tcPr>
          <w:gridSpan w:val="2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0553a5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2F">
          <w:pPr>
            <w:spacing w:line="240" w:lineRule="auto"/>
            <w:rPr>
              <w:sz w:val="2"/>
              <w:szCs w:val="2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3220403</wp:posOffset>
                </wp:positionH>
                <wp:positionV relativeFrom="paragraph">
                  <wp:posOffset>0</wp:posOffset>
                </wp:positionV>
                <wp:extent cx="1133475" cy="357939"/>
                <wp:effectExtent b="0" l="0" r="0" t="0"/>
                <wp:wrapTopAndBottom distB="0" dist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3579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>
      <w:trPr>
        <w:trHeight w:val="320" w:hRule="atLeast"/>
      </w:trPr>
      <w:tc>
        <w:tcPr>
          <w:gridSpan w:val="2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0553a5" w:val="clear"/>
          <w:tcMar>
            <w:top w:w="28.799999999999997" w:type="dxa"/>
            <w:left w:w="28.799999999999997" w:type="dxa"/>
            <w:bottom w:w="28.799999999999997" w:type="dxa"/>
            <w:right w:w="28.799999999999997" w:type="dxa"/>
          </w:tcMar>
          <w:vAlign w:val="top"/>
        </w:tcPr>
        <w:p w:rsidR="00000000" w:rsidDel="00000000" w:rsidP="00000000" w:rsidRDefault="00000000" w:rsidRPr="00000000" w14:paraId="00000031">
          <w:pPr>
            <w:spacing w:line="240" w:lineRule="auto"/>
            <w:ind w:left="900"/>
            <w:jc w:val="center"/>
            <w:rPr>
              <w:color w:val="ffffff"/>
              <w:sz w:val="20"/>
              <w:szCs w:val="20"/>
            </w:rPr>
          </w:pPr>
          <w:r w:rsidDel="00000000" w:rsidR="00000000" w:rsidRPr="00000000">
            <w:rPr>
              <w:color w:val="ffffff"/>
              <w:sz w:val="20"/>
              <w:szCs w:val="20"/>
              <w:rtl w:val="0"/>
            </w:rPr>
            <w:t xml:space="preserve">Learn more at: </w:t>
          </w:r>
          <w:hyperlink r:id="rId2">
            <w:r w:rsidDel="00000000" w:rsidR="00000000" w:rsidRPr="00000000">
              <w:rPr>
                <w:color w:val="ffffff"/>
                <w:sz w:val="20"/>
                <w:szCs w:val="20"/>
                <w:u w:val="single"/>
                <w:rtl w:val="0"/>
              </w:rPr>
              <w:t xml:space="preserve">GDPR Appointment of Data Protection Officer Letter @ TermsFeed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spacing w:line="240" w:lineRule="auto"/>
            <w:jc w:val="center"/>
            <w:rPr>
              <w:color w:val="ffffff"/>
              <w:sz w:val="2"/>
              <w:szCs w:val="2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trHeight w:val="320" w:hRule="atLeast"/>
      </w:trPr>
      <w:tc>
        <w:tcPr>
          <w:gridSpan w:val="2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0553a5" w:val="clear"/>
          <w:tcMar>
            <w:top w:w="28.799999999999997" w:type="dxa"/>
            <w:left w:w="28.799999999999997" w:type="dxa"/>
            <w:bottom w:w="28.799999999999997" w:type="dxa"/>
            <w:right w:w="28.799999999999997" w:type="dxa"/>
          </w:tcMar>
          <w:vAlign w:val="top"/>
        </w:tcPr>
        <w:p w:rsidR="00000000" w:rsidDel="00000000" w:rsidP="00000000" w:rsidRDefault="00000000" w:rsidRPr="00000000" w14:paraId="00000034">
          <w:pPr>
            <w:spacing w:line="240" w:lineRule="auto"/>
            <w:jc w:val="center"/>
            <w:rPr>
              <w:sz w:val="12"/>
              <w:szCs w:val="12"/>
            </w:rPr>
          </w:pPr>
          <w:r w:rsidDel="00000000" w:rsidR="00000000" w:rsidRPr="00000000">
            <w:rPr>
              <w:color w:val="ffffff"/>
              <w:sz w:val="16"/>
              <w:szCs w:val="16"/>
              <w:rtl w:val="0"/>
            </w:rPr>
            <w:t xml:space="preserve">Disclaimer: Legal information is not legal advice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spacing w:line="240" w:lineRule="auto"/>
            <w:rPr>
              <w:color w:val="ffffff"/>
              <w:sz w:val="2"/>
              <w:szCs w:val="2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7">
    <w:pPr>
      <w:rPr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2"/>
      <w:tblW w:w="12198.359999999997" w:type="dxa"/>
      <w:jc w:val="center"/>
      <w:tblLayout w:type="fixed"/>
      <w:tblLook w:val="0600"/>
    </w:tblPr>
    <w:tblGrid>
      <w:gridCol w:w="6543.359999999999"/>
      <w:gridCol w:w="5655"/>
      <w:tblGridChange w:id="0">
        <w:tblGrid>
          <w:gridCol w:w="6543.359999999999"/>
          <w:gridCol w:w="5655"/>
        </w:tblGrid>
      </w:tblGridChange>
    </w:tblGrid>
    <w:tr>
      <w:trPr>
        <w:trHeight w:val="1760" w:hRule="atLeast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0553a5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25">
          <w:pPr>
            <w:widowControl w:val="0"/>
            <w:spacing w:line="240" w:lineRule="auto"/>
            <w:rPr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285750</wp:posOffset>
                </wp:positionH>
                <wp:positionV relativeFrom="paragraph">
                  <wp:posOffset>123825</wp:posOffset>
                </wp:positionV>
                <wp:extent cx="1619956" cy="1066800"/>
                <wp:effectExtent b="0" l="0" r="0" t="0"/>
                <wp:wrapTopAndBottom distB="0" dist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956" cy="1066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0553a5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26">
          <w:pPr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0"/>
            <w:spacing w:line="240" w:lineRule="auto"/>
            <w:rPr>
              <w:color w:val="ffffff"/>
              <w:sz w:val="28"/>
              <w:szCs w:val="28"/>
            </w:rPr>
          </w:pPr>
          <w:r w:rsidDel="00000000" w:rsidR="00000000" w:rsidRPr="00000000">
            <w:rPr>
              <w:color w:val="ffffff"/>
              <w:sz w:val="28"/>
              <w:szCs w:val="28"/>
              <w:rtl w:val="0"/>
            </w:rPr>
            <w:t xml:space="preserve">Appointment of Data Protection Officer </w:t>
          </w:r>
        </w:p>
        <w:p w:rsidR="00000000" w:rsidDel="00000000" w:rsidP="00000000" w:rsidRDefault="00000000" w:rsidRPr="00000000" w14:paraId="00000028">
          <w:pPr>
            <w:widowControl w:val="0"/>
            <w:spacing w:line="240" w:lineRule="auto"/>
            <w:rPr>
              <w:color w:val="ffffff"/>
              <w:sz w:val="28"/>
              <w:szCs w:val="28"/>
            </w:rPr>
          </w:pPr>
          <w:r w:rsidDel="00000000" w:rsidR="00000000" w:rsidRPr="00000000">
            <w:rPr>
              <w:color w:val="ffffff"/>
              <w:sz w:val="28"/>
              <w:szCs w:val="28"/>
              <w:rtl w:val="0"/>
            </w:rPr>
            <w:t xml:space="preserve">Letter</w:t>
          </w:r>
        </w:p>
        <w:p w:rsidR="00000000" w:rsidDel="00000000" w:rsidP="00000000" w:rsidRDefault="00000000" w:rsidRPr="00000000" w14:paraId="00000029">
          <w:pPr>
            <w:widowControl w:val="0"/>
            <w:spacing w:line="240" w:lineRule="auto"/>
            <w:jc w:val="both"/>
            <w:rPr>
              <w:color w:val="ffffff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A">
    <w:pPr>
      <w:rPr>
        <w:sz w:val="2"/>
        <w:szCs w:val="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-942974</wp:posOffset>
              </wp:positionH>
              <wp:positionV relativeFrom="paragraph">
                <wp:posOffset>-66674</wp:posOffset>
              </wp:positionV>
              <wp:extent cx="7620000" cy="956972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828675" y="1323975"/>
                        <a:ext cx="7620000" cy="956972"/>
                        <a:chOff x="828675" y="1323975"/>
                        <a:chExt cx="8096100" cy="10002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828675" y="1323975"/>
                          <a:ext cx="8096100" cy="100020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  <pic:pic>
                      <pic:nvPicPr>
                        <pic:cNvPr id="3" name="Shape 3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57275" y="1323975"/>
                          <a:ext cx="1589750" cy="49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SpPr txBox="1"/>
                      <wps:cNvPr id="4" name="Shape 4"/>
                      <wps:spPr>
                        <a:xfrm>
                          <a:off x="7715250" y="1347813"/>
                          <a:ext cx="1124100" cy="45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454954"/>
                                <w:sz w:val="20"/>
                                <w:vertAlign w:val="baseline"/>
                              </w:rPr>
                              <w:t xml:space="preserve">t</w:t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454954"/>
                                <w:sz w:val="20"/>
                                <w:vertAlign w:val="baseline"/>
                              </w:rPr>
                              <w:t xml:space="preserve">ermsfeed.com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454954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454954"/>
                                <w:sz w:val="20"/>
                                <w:vertAlign w:val="baseline"/>
                              </w:rPr>
                              <w:t xml:space="preserve">@termsfeed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/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-942974</wp:posOffset>
              </wp:positionH>
              <wp:positionV relativeFrom="paragraph">
                <wp:posOffset>-66674</wp:posOffset>
              </wp:positionV>
              <wp:extent cx="7620000" cy="956972"/>
              <wp:effectExtent b="0" l="0" r="0" t="0"/>
              <wp:wrapTopAndBottom distB="0" distT="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0000" cy="95697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termsfeed.com/blog/gdpr-appointment-dpo-letter/?utm_source=Blog&amp;utm_medium=Content&amp;utm_campaign=Blog%20Templat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